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E6" w:rsidRDefault="001029E6" w:rsidP="001029E6">
      <w:pPr>
        <w:pStyle w:val="printredaction-line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Действующая редакция</w:t>
      </w:r>
    </w:p>
    <w:p w:rsidR="001029E6" w:rsidRDefault="001029E6" w:rsidP="001029E6">
      <w:pPr>
        <w:rPr>
          <w:rFonts w:ascii="Georgia" w:eastAsia="Times New Roman" w:hAnsi="Georgia"/>
          <w:sz w:val="27"/>
          <w:szCs w:val="27"/>
        </w:rPr>
      </w:pPr>
      <w:r>
        <w:rPr>
          <w:rFonts w:ascii="Georgia" w:eastAsia="Times New Roman" w:hAnsi="Georgia"/>
          <w:sz w:val="27"/>
          <w:szCs w:val="27"/>
        </w:rPr>
        <w:t xml:space="preserve">Письмо </w:t>
      </w:r>
      <w:proofErr w:type="spellStart"/>
      <w:r>
        <w:rPr>
          <w:rFonts w:ascii="Georgia" w:eastAsia="Times New Roman" w:hAnsi="Georgia"/>
          <w:sz w:val="27"/>
          <w:szCs w:val="27"/>
        </w:rPr>
        <w:t>Минпросвещения</w:t>
      </w:r>
      <w:proofErr w:type="spellEnd"/>
      <w:r>
        <w:rPr>
          <w:rFonts w:ascii="Georgia" w:eastAsia="Times New Roman" w:hAnsi="Georgia"/>
          <w:sz w:val="27"/>
          <w:szCs w:val="27"/>
        </w:rPr>
        <w:t xml:space="preserve"> России от 28.05.2021 №</w:t>
      </w:r>
    </w:p>
    <w:p w:rsidR="001029E6" w:rsidRDefault="001029E6" w:rsidP="001029E6">
      <w:pPr>
        <w:pStyle w:val="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Календаря образовательных событий на 2021/22 учебный год</w:t>
      </w:r>
    </w:p>
    <w:p w:rsidR="001029E6" w:rsidRDefault="001029E6" w:rsidP="001029E6">
      <w:pPr>
        <w:pStyle w:val="a3"/>
        <w:jc w:val="center"/>
        <w:rPr>
          <w:rFonts w:ascii="Georgia" w:hAnsi="Georgia"/>
          <w:sz w:val="27"/>
          <w:szCs w:val="27"/>
        </w:rPr>
      </w:pPr>
      <w:r>
        <w:rPr>
          <w:rStyle w:val="a4"/>
          <w:rFonts w:ascii="Georgia" w:hAnsi="Georgia"/>
          <w:sz w:val="27"/>
          <w:szCs w:val="27"/>
        </w:rPr>
        <w:t>МИНИСТЕРСТВО ПРОСВЕЩЕНИЯ РФ</w:t>
      </w:r>
    </w:p>
    <w:p w:rsidR="001029E6" w:rsidRDefault="001029E6" w:rsidP="001029E6">
      <w:pPr>
        <w:pStyle w:val="a3"/>
        <w:jc w:val="center"/>
        <w:rPr>
          <w:rFonts w:ascii="Georgia" w:hAnsi="Georgia"/>
          <w:sz w:val="27"/>
          <w:szCs w:val="27"/>
        </w:rPr>
      </w:pPr>
      <w:r>
        <w:rPr>
          <w:rStyle w:val="a4"/>
          <w:rFonts w:ascii="Georgia" w:hAnsi="Georgia"/>
          <w:sz w:val="27"/>
          <w:szCs w:val="27"/>
        </w:rPr>
        <w:t>ПИСЬМО</w:t>
      </w:r>
    </w:p>
    <w:p w:rsidR="001029E6" w:rsidRDefault="001029E6" w:rsidP="001029E6">
      <w:pPr>
        <w:pStyle w:val="a3"/>
        <w:jc w:val="center"/>
        <w:rPr>
          <w:rFonts w:ascii="Georgia" w:hAnsi="Georgia"/>
          <w:sz w:val="27"/>
          <w:szCs w:val="27"/>
        </w:rPr>
      </w:pPr>
      <w:r>
        <w:rPr>
          <w:rStyle w:val="a4"/>
          <w:rFonts w:ascii="Georgia" w:hAnsi="Georgia"/>
          <w:sz w:val="27"/>
          <w:szCs w:val="27"/>
        </w:rPr>
        <w:t>от 28 мая 2021 года № ТВ-860/04</w:t>
      </w:r>
    </w:p>
    <w:p w:rsidR="001029E6" w:rsidRDefault="001029E6" w:rsidP="001029E6">
      <w:pPr>
        <w:pStyle w:val="a3"/>
        <w:jc w:val="center"/>
        <w:rPr>
          <w:rFonts w:ascii="Georgia" w:hAnsi="Georgia"/>
          <w:sz w:val="27"/>
          <w:szCs w:val="27"/>
        </w:rPr>
      </w:pPr>
      <w:r>
        <w:rPr>
          <w:rStyle w:val="a4"/>
          <w:rFonts w:ascii="Georgia" w:hAnsi="Georgia"/>
          <w:sz w:val="27"/>
          <w:szCs w:val="27"/>
        </w:rPr>
        <w:t>О направлении Календаря образовательных событий на 2021/22 учебный год</w:t>
      </w:r>
    </w:p>
    <w:p w:rsidR="001029E6" w:rsidRDefault="001029E6" w:rsidP="001029E6">
      <w:pPr>
        <w:pStyle w:val="a3"/>
        <w:rPr>
          <w:rFonts w:ascii="Georgia" w:hAnsi="Georgia"/>
          <w:sz w:val="27"/>
          <w:szCs w:val="27"/>
        </w:rPr>
      </w:pPr>
      <w:proofErr w:type="spellStart"/>
      <w:r>
        <w:rPr>
          <w:rFonts w:ascii="Georgia" w:hAnsi="Georgia"/>
          <w:sz w:val="27"/>
          <w:szCs w:val="27"/>
        </w:rPr>
        <w:t>Минпросвещения</w:t>
      </w:r>
      <w:proofErr w:type="spellEnd"/>
      <w:r>
        <w:rPr>
          <w:rFonts w:ascii="Georgia" w:hAnsi="Georgia"/>
          <w:sz w:val="27"/>
          <w:szCs w:val="27"/>
        </w:rPr>
        <w:t xml:space="preserve"> России направляет 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на 2021/22 учебный год (далее - Календарь).</w:t>
      </w:r>
    </w:p>
    <w:p w:rsidR="001029E6" w:rsidRDefault="001029E6" w:rsidP="001029E6">
      <w:pPr>
        <w:pStyle w:val="a3"/>
        <w:rPr>
          <w:rFonts w:ascii="Georgia" w:hAnsi="Georgia"/>
          <w:sz w:val="27"/>
          <w:szCs w:val="27"/>
        </w:rPr>
      </w:pPr>
      <w:proofErr w:type="gramStart"/>
      <w:r>
        <w:rPr>
          <w:rFonts w:ascii="Georgia" w:hAnsi="Georgia"/>
          <w:sz w:val="27"/>
          <w:szCs w:val="27"/>
        </w:rPr>
        <w:t xml:space="preserve">В целях приобщения обучающихся к культурным ценностям своего народа, базовым национальным ценностям российского общества, общечеловеческим ценностям в контексте формирования у них российской гражданской идентичности </w:t>
      </w:r>
      <w:proofErr w:type="spellStart"/>
      <w:r>
        <w:rPr>
          <w:rFonts w:ascii="Georgia" w:hAnsi="Georgia"/>
          <w:sz w:val="27"/>
          <w:szCs w:val="27"/>
        </w:rPr>
        <w:t>Минпросвещения</w:t>
      </w:r>
      <w:proofErr w:type="spellEnd"/>
      <w:r>
        <w:rPr>
          <w:rFonts w:ascii="Georgia" w:hAnsi="Georgia"/>
          <w:sz w:val="27"/>
          <w:szCs w:val="27"/>
        </w:rPr>
        <w:t xml:space="preserve"> России рекомендует в 2021/22 учебном году включить в программы воспитания и социализации образовательные события, приуроченные: к государственным и национальным праздникам Российской Федерации, к памятным датам и событиям российской истории и культуры, местным и региональным</w:t>
      </w:r>
      <w:proofErr w:type="gramEnd"/>
      <w:r>
        <w:rPr>
          <w:rFonts w:ascii="Georgia" w:hAnsi="Georgia"/>
          <w:sz w:val="27"/>
          <w:szCs w:val="27"/>
        </w:rPr>
        <w:t xml:space="preserve"> памятным датам и событиям.</w:t>
      </w:r>
    </w:p>
    <w:p w:rsidR="001029E6" w:rsidRDefault="001029E6" w:rsidP="001029E6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При организации мероприятий необходимо эффективно использовать возможности научных, физкультурно-спортивных и иных спортивных организаций, организаций культуры, обладающих ресурсами, необходимыми для осуществления образовательной деятельности.</w:t>
      </w:r>
    </w:p>
    <w:p w:rsidR="001029E6" w:rsidRDefault="001029E6" w:rsidP="001029E6">
      <w:pPr>
        <w:pStyle w:val="a3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Методические рекомендации по проведению образовательных событий будут размещены на официальном сайте государственной образовательной платформы «Российская электронная школа».</w:t>
      </w:r>
    </w:p>
    <w:p w:rsidR="001029E6" w:rsidRDefault="001029E6" w:rsidP="001029E6">
      <w:pPr>
        <w:pStyle w:val="a3"/>
        <w:rPr>
          <w:rFonts w:ascii="Georgia" w:hAnsi="Georgia"/>
          <w:sz w:val="27"/>
          <w:szCs w:val="27"/>
        </w:rPr>
      </w:pPr>
      <w:proofErr w:type="spellStart"/>
      <w:proofErr w:type="gramStart"/>
      <w:r>
        <w:rPr>
          <w:rFonts w:ascii="Georgia" w:hAnsi="Georgia"/>
          <w:sz w:val="27"/>
          <w:szCs w:val="27"/>
        </w:rPr>
        <w:t>Минпросвещения</w:t>
      </w:r>
      <w:proofErr w:type="spellEnd"/>
      <w:r>
        <w:rPr>
          <w:rFonts w:ascii="Georgia" w:hAnsi="Georgia"/>
          <w:sz w:val="27"/>
          <w:szCs w:val="27"/>
        </w:rPr>
        <w:t xml:space="preserve"> России предлагает разработать комплексные региональные планы по подготовке и проведению в 2021/22 учебном году государственных и национальных праздников, памятных дат и событий Российской Федерации, предусмотрев как активные, так и дистанционные формы организации деятельности, обучения, а также обеспечив необходимые условия для участия учителей и обучающихся образовательных организаций в общероссийских мероприятиях.</w:t>
      </w:r>
      <w:proofErr w:type="gramEnd"/>
    </w:p>
    <w:p w:rsidR="001029E6" w:rsidRDefault="001029E6" w:rsidP="001029E6">
      <w:pPr>
        <w:pStyle w:val="a3"/>
        <w:rPr>
          <w:rFonts w:ascii="Georgia" w:hAnsi="Georgia"/>
          <w:sz w:val="27"/>
          <w:szCs w:val="27"/>
        </w:rPr>
      </w:pPr>
      <w:proofErr w:type="spellStart"/>
      <w:r>
        <w:rPr>
          <w:rFonts w:ascii="Georgia" w:hAnsi="Georgia"/>
          <w:sz w:val="27"/>
          <w:szCs w:val="27"/>
        </w:rPr>
        <w:lastRenderedPageBreak/>
        <w:t>Минпросвещения</w:t>
      </w:r>
      <w:proofErr w:type="spellEnd"/>
      <w:r>
        <w:rPr>
          <w:rFonts w:ascii="Georgia" w:hAnsi="Georgia"/>
          <w:sz w:val="27"/>
          <w:szCs w:val="27"/>
        </w:rPr>
        <w:t xml:space="preserve"> России просит направить указанную информацию руководителям общеобразовательных организаций, расположенных на территории субъекта Российской Федерации.</w:t>
      </w:r>
    </w:p>
    <w:p w:rsidR="001029E6" w:rsidRDefault="001029E6" w:rsidP="001029E6">
      <w:pPr>
        <w:pStyle w:val="a3"/>
        <w:jc w:val="right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Т.В. Васильева</w:t>
      </w:r>
    </w:p>
    <w:p w:rsidR="001029E6" w:rsidRDefault="001029E6" w:rsidP="001029E6">
      <w:pPr>
        <w:pStyle w:val="a3"/>
        <w:jc w:val="right"/>
        <w:rPr>
          <w:rFonts w:ascii="Georgia" w:hAnsi="Georgia"/>
          <w:sz w:val="27"/>
          <w:szCs w:val="27"/>
        </w:rPr>
      </w:pPr>
      <w:r>
        <w:rPr>
          <w:rFonts w:ascii="Georgia" w:hAnsi="Georgia"/>
          <w:sz w:val="27"/>
          <w:szCs w:val="27"/>
        </w:rPr>
        <w:t>УТВЕРЖДАЮ</w:t>
      </w:r>
      <w:r>
        <w:rPr>
          <w:rFonts w:ascii="Georgia" w:hAnsi="Georgia"/>
          <w:sz w:val="27"/>
          <w:szCs w:val="27"/>
        </w:rPr>
        <w:br/>
        <w:t>Министр просвещения</w:t>
      </w:r>
      <w:r>
        <w:rPr>
          <w:rFonts w:ascii="Georgia" w:hAnsi="Georgia"/>
          <w:sz w:val="27"/>
          <w:szCs w:val="27"/>
        </w:rPr>
        <w:br/>
        <w:t>Российской Федерации</w:t>
      </w:r>
      <w:r>
        <w:rPr>
          <w:rFonts w:ascii="Georgia" w:hAnsi="Georgia"/>
          <w:sz w:val="27"/>
          <w:szCs w:val="27"/>
        </w:rPr>
        <w:br/>
        <w:t>С.С. Кравцов</w:t>
      </w:r>
    </w:p>
    <w:p w:rsidR="001029E6" w:rsidRDefault="001029E6" w:rsidP="001029E6">
      <w:pPr>
        <w:jc w:val="center"/>
        <w:rPr>
          <w:rFonts w:ascii="Helvetica" w:eastAsia="Times New Roman" w:hAnsi="Helvetica" w:cs="Helvetica"/>
          <w:sz w:val="30"/>
          <w:szCs w:val="30"/>
        </w:rPr>
      </w:pPr>
      <w:r>
        <w:rPr>
          <w:rStyle w:val="docuntyped-name"/>
          <w:rFonts w:ascii="Helvetica" w:eastAsia="Times New Roman" w:hAnsi="Helvetica" w:cs="Helvetica"/>
          <w:sz w:val="30"/>
          <w:szCs w:val="30"/>
        </w:rPr>
        <w:t>Календарь</w:t>
      </w:r>
      <w:r>
        <w:rPr>
          <w:rFonts w:ascii="Helvetica" w:eastAsia="Times New Roman" w:hAnsi="Helvetica" w:cs="Helvetica"/>
          <w:sz w:val="30"/>
          <w:szCs w:val="30"/>
        </w:rPr>
        <w:br/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2021/22 учебный год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588"/>
        <w:gridCol w:w="8101"/>
      </w:tblGrid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rPr>
                <w:rStyle w:val="a4"/>
              </w:rPr>
              <w:t>Дата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rPr>
                <w:rStyle w:val="a4"/>
              </w:rPr>
              <w:t>Образовательное событие</w:t>
            </w:r>
          </w:p>
        </w:tc>
      </w:tr>
      <w:tr w:rsidR="001029E6" w:rsidTr="00D873B9">
        <w:trPr>
          <w:trHeight w:val="3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Сентябрь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знаний</w:t>
            </w:r>
          </w:p>
        </w:tc>
      </w:tr>
      <w:tr w:rsidR="001029E6" w:rsidTr="00D873B9">
        <w:trPr>
          <w:trHeight w:val="6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6" w:lineRule="atLeast"/>
            </w:pPr>
            <w:r>
              <w:t>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6" w:lineRule="atLeast"/>
            </w:pPr>
            <w: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3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солидарности в борьбе с терроризмом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8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Международный день распространения грамотности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11(24)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125 лет со дня рождения B.Л. Гончарова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14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130 лет со дня рождения И.М. Виноградова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23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Международный день жестовых языков</w:t>
            </w:r>
          </w:p>
        </w:tc>
      </w:tr>
      <w:tr w:rsidR="001029E6" w:rsidTr="00D873B9">
        <w:trPr>
          <w:trHeight w:val="6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6" w:lineRule="atLeast"/>
            </w:pPr>
            <w:r>
              <w:t>25-29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6" w:lineRule="atLeast"/>
            </w:pPr>
            <w:r>
              <w:t>Неделя безопасности дорожного движения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26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Международный день глухих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27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работника дошкольного образования</w:t>
            </w:r>
          </w:p>
        </w:tc>
      </w:tr>
      <w:tr w:rsidR="001029E6" w:rsidTr="00D873B9">
        <w:trPr>
          <w:trHeight w:val="3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Октябрь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4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Всероссийский открытый урок «ОБЖ» (приуроченный ко Дню гражданской обороны Российской Федерации)</w:t>
            </w:r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Международный день учителя</w:t>
            </w:r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6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Международный день детского церебрального паралича</w:t>
            </w:r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15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 xml:space="preserve">100-летие со дня рождения академика Российской академии образования Эрдниева </w:t>
            </w:r>
            <w:proofErr w:type="spellStart"/>
            <w:r>
              <w:t>Пюрвя</w:t>
            </w:r>
            <w:proofErr w:type="spellEnd"/>
            <w:r>
              <w:t xml:space="preserve"> </w:t>
            </w:r>
            <w:proofErr w:type="spellStart"/>
            <w:r>
              <w:t>Мучкаевича</w:t>
            </w:r>
            <w:proofErr w:type="spellEnd"/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15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Всемирный день математики</w:t>
            </w:r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25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 xml:space="preserve">Международный день школьных библиотек (четвертый понедельник </w:t>
            </w:r>
            <w:r>
              <w:lastRenderedPageBreak/>
              <w:t>октября)</w:t>
            </w:r>
          </w:p>
        </w:tc>
      </w:tr>
      <w:tr w:rsidR="001029E6" w:rsidTr="00D873B9">
        <w:trPr>
          <w:trHeight w:val="3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lastRenderedPageBreak/>
              <w:t>Ноябрь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4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народного единства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200-летия со дня рождения Ф.М. Достоевского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13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Международный день слепых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16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Международный день толерантности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16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Всероссийский урок «История самбо»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20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начала Нюрнбергского процесса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26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матери в России</w:t>
            </w:r>
          </w:p>
        </w:tc>
      </w:tr>
      <w:tr w:rsidR="001029E6" w:rsidTr="00D873B9">
        <w:trPr>
          <w:trHeight w:val="3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Декабрь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 xml:space="preserve">Всемирный день борьбы со </w:t>
            </w:r>
            <w:proofErr w:type="spellStart"/>
            <w:r>
              <w:t>СПИДом</w:t>
            </w:r>
            <w:proofErr w:type="spellEnd"/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3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Неизвестного Солдата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3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Международный день инвалидов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добровольца (волонтера)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9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Героев Отечества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10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Единый урок «Права человека»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10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200-летия со дня рождения Н.А. Некрасова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12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День Конституции Российской Федерации (12 декабря)</w:t>
            </w:r>
          </w:p>
        </w:tc>
      </w:tr>
      <w:tr w:rsidR="001029E6" w:rsidTr="00D873B9">
        <w:trPr>
          <w:trHeight w:val="3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25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165 лет со дня рождения И.И. Александрова</w:t>
            </w:r>
          </w:p>
        </w:tc>
      </w:tr>
      <w:tr w:rsidR="001029E6" w:rsidTr="00D873B9">
        <w:trPr>
          <w:trHeight w:val="3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Январь</w:t>
            </w:r>
          </w:p>
        </w:tc>
      </w:tr>
      <w:tr w:rsidR="001029E6" w:rsidTr="00D873B9">
        <w:trPr>
          <w:trHeight w:val="8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8" w:lineRule="atLeast"/>
            </w:pPr>
            <w:r>
              <w:t>4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8" w:lineRule="atLeast"/>
            </w:pPr>
            <w:r>
              <w:t>Всемирный день азбуки Брайля</w:t>
            </w:r>
          </w:p>
        </w:tc>
      </w:tr>
      <w:tr w:rsidR="001029E6" w:rsidTr="00D873B9">
        <w:trPr>
          <w:trHeight w:val="8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8" w:lineRule="atLeast"/>
            </w:pPr>
            <w:r>
              <w:t>27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8" w:lineRule="atLeast"/>
            </w:pPr>
            <w:r>
              <w:t>День полного освобождения Ленинграда от фашистской блокады (1944 год)</w:t>
            </w:r>
          </w:p>
        </w:tc>
      </w:tr>
      <w:tr w:rsidR="001029E6" w:rsidTr="00D873B9">
        <w:trPr>
          <w:trHeight w:val="3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3" w:lineRule="atLeast"/>
            </w:pPr>
            <w:r>
              <w:t>Февраль</w:t>
            </w:r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8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День российской науки</w:t>
            </w:r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15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День памяти о россиянах, исполнявших служебный долг за пределами Отечества</w:t>
            </w:r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21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Международный день родного языка (21 февраля)</w:t>
            </w:r>
          </w:p>
        </w:tc>
      </w:tr>
      <w:tr w:rsidR="001029E6" w:rsidTr="00D873B9">
        <w:trPr>
          <w:trHeight w:val="4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23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4" w:lineRule="atLeast"/>
            </w:pPr>
            <w:r>
              <w:t>День защитника Отечества</w:t>
            </w:r>
          </w:p>
        </w:tc>
      </w:tr>
      <w:tr w:rsidR="001029E6" w:rsidTr="00D873B9">
        <w:trPr>
          <w:trHeight w:val="5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Март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Всемирный день иммунитета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 xml:space="preserve">Всероссийский открытый урок «ОБЖ» (приуроченный к празднованию </w:t>
            </w:r>
            <w:r>
              <w:lastRenderedPageBreak/>
              <w:t>Всемирного дня гражданской обороны)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lastRenderedPageBreak/>
              <w:t>8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Международный женский день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14-20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Неделя математики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18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День воссоединения Крыма и России</w:t>
            </w:r>
          </w:p>
        </w:tc>
      </w:tr>
      <w:tr w:rsidR="001029E6" w:rsidTr="00D873B9">
        <w:trPr>
          <w:trHeight w:val="10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10" w:lineRule="atLeast"/>
            </w:pPr>
            <w:r>
              <w:t>21-27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10" w:lineRule="atLeast"/>
            </w:pPr>
            <w:r>
              <w:t>Всероссийская неделя музыки для детей и юношества.</w:t>
            </w:r>
          </w:p>
        </w:tc>
      </w:tr>
      <w:tr w:rsidR="001029E6" w:rsidTr="00D873B9">
        <w:trPr>
          <w:trHeight w:val="5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Апрель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12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 xml:space="preserve">День космонавтики. </w:t>
            </w:r>
            <w:proofErr w:type="spellStart"/>
            <w:r>
              <w:t>Гагаринский</w:t>
            </w:r>
            <w:proofErr w:type="spellEnd"/>
            <w:r>
              <w:t xml:space="preserve"> урок «Космос - это мы»</w:t>
            </w:r>
          </w:p>
        </w:tc>
      </w:tr>
      <w:tr w:rsidR="001029E6" w:rsidTr="00D873B9">
        <w:trPr>
          <w:trHeight w:val="1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15" w:lineRule="atLeast"/>
            </w:pPr>
            <w:r>
              <w:t>21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15" w:lineRule="atLeast"/>
            </w:pPr>
            <w:r>
              <w:t>День местного самоуправления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30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Всероссийский открытый урок «ОБЖ» (день пожарной охраны)</w:t>
            </w:r>
          </w:p>
        </w:tc>
      </w:tr>
      <w:tr w:rsidR="001029E6" w:rsidTr="00D873B9">
        <w:trPr>
          <w:trHeight w:val="5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Май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Международный день борьбы за права инвалидов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9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День Победы советского народа в Великой Отечественной войне 1941 - 1945 годов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Международный день семьи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22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День государственного флага Российской Федерации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24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День славянской письменности и культуры</w:t>
            </w:r>
          </w:p>
        </w:tc>
      </w:tr>
      <w:tr w:rsidR="001029E6" w:rsidTr="00D873B9">
        <w:trPr>
          <w:trHeight w:val="5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Июнь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Международный день защиты детей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6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День русского языка - Пушкинский день России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9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350-летия со дня рождения Петра I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12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День России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15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 xml:space="preserve">100-летие со дня рождения знаменитого ортопеда Г.А. </w:t>
            </w:r>
            <w:proofErr w:type="spellStart"/>
            <w:r>
              <w:t>Илизарова</w:t>
            </w:r>
            <w:proofErr w:type="spellEnd"/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22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День памяти и скорби - день начала Великой Отечественной войны</w:t>
            </w:r>
          </w:p>
        </w:tc>
      </w:tr>
      <w:tr w:rsidR="001029E6" w:rsidTr="00D873B9">
        <w:trPr>
          <w:trHeight w:val="5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Июль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28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День Крещение Руси</w:t>
            </w:r>
          </w:p>
        </w:tc>
      </w:tr>
      <w:tr w:rsidR="001029E6" w:rsidTr="00D873B9">
        <w:trPr>
          <w:trHeight w:val="5"/>
        </w:trPr>
        <w:tc>
          <w:tcPr>
            <w:tcW w:w="1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Август</w:t>
            </w:r>
          </w:p>
        </w:tc>
      </w:tr>
      <w:tr w:rsidR="001029E6" w:rsidTr="00D873B9">
        <w:trPr>
          <w:trHeight w:val="5"/>
        </w:trPr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9</w:t>
            </w:r>
          </w:p>
        </w:tc>
        <w:tc>
          <w:tcPr>
            <w:tcW w:w="10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029E6" w:rsidRDefault="001029E6" w:rsidP="001029E6">
            <w:pPr>
              <w:pStyle w:val="a3"/>
              <w:spacing w:after="0" w:line="5" w:lineRule="atLeast"/>
            </w:pPr>
            <w:r>
              <w:t>Международный день коренных народов</w:t>
            </w:r>
          </w:p>
        </w:tc>
      </w:tr>
    </w:tbl>
    <w:p w:rsidR="005B4C42" w:rsidRDefault="005B4C42" w:rsidP="001029E6"/>
    <w:sectPr w:rsidR="005B4C42" w:rsidSect="005B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9E6"/>
    <w:rsid w:val="001029E6"/>
    <w:rsid w:val="005B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E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029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9E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029E6"/>
    <w:pPr>
      <w:spacing w:after="223"/>
      <w:jc w:val="both"/>
    </w:pPr>
  </w:style>
  <w:style w:type="paragraph" w:customStyle="1" w:styleId="printredaction-line">
    <w:name w:val="print_redaction-line"/>
    <w:basedOn w:val="a"/>
    <w:rsid w:val="001029E6"/>
    <w:pPr>
      <w:spacing w:after="223"/>
      <w:jc w:val="both"/>
    </w:pPr>
  </w:style>
  <w:style w:type="character" w:styleId="a4">
    <w:name w:val="Strong"/>
    <w:basedOn w:val="a0"/>
    <w:uiPriority w:val="22"/>
    <w:qFormat/>
    <w:rsid w:val="001029E6"/>
    <w:rPr>
      <w:b/>
      <w:bCs/>
    </w:rPr>
  </w:style>
  <w:style w:type="character" w:customStyle="1" w:styleId="docuntyped-name">
    <w:name w:val="doc__untyped-name"/>
    <w:basedOn w:val="a0"/>
    <w:rsid w:val="00102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2021-06-17T06:33:00Z</dcterms:created>
  <dcterms:modified xsi:type="dcterms:W3CDTF">2021-06-17T06:34:00Z</dcterms:modified>
</cp:coreProperties>
</file>